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CD1678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D26D78">
        <w:rPr>
          <w:rFonts w:asciiTheme="minorHAnsi" w:hAnsiTheme="minorHAnsi" w:cs="Arial"/>
          <w:b/>
        </w:rPr>
        <w:t>533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D26D78">
        <w:rPr>
          <w:rFonts w:asciiTheme="minorHAnsi" w:hAnsiTheme="minorHAnsi" w:cs="Arial"/>
          <w:b/>
          <w:sz w:val="22"/>
          <w:szCs w:val="22"/>
        </w:rPr>
        <w:t>135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D26D78">
        <w:rPr>
          <w:rFonts w:asciiTheme="minorHAnsi" w:hAnsiTheme="minorHAnsi" w:cs="Arial"/>
          <w:sz w:val="22"/>
          <w:szCs w:val="22"/>
        </w:rPr>
        <w:t>13</w:t>
      </w:r>
      <w:r w:rsidR="00CA2CC0">
        <w:rPr>
          <w:rFonts w:asciiTheme="minorHAnsi" w:hAnsiTheme="minorHAnsi" w:cs="Arial"/>
          <w:sz w:val="22"/>
          <w:szCs w:val="22"/>
        </w:rPr>
        <w:t>/</w:t>
      </w:r>
      <w:r w:rsidR="00D26D78">
        <w:rPr>
          <w:rFonts w:asciiTheme="minorHAnsi" w:hAnsiTheme="minorHAnsi" w:cs="Arial"/>
          <w:sz w:val="22"/>
          <w:szCs w:val="22"/>
        </w:rPr>
        <w:t>11</w:t>
      </w:r>
      <w:r w:rsidR="004E7312">
        <w:rPr>
          <w:rFonts w:asciiTheme="minorHAnsi" w:hAnsiTheme="minorHAnsi" w:cs="Arial"/>
          <w:sz w:val="22"/>
          <w:szCs w:val="22"/>
        </w:rPr>
        <w:t>/201</w:t>
      </w:r>
      <w:r w:rsidR="00CD1678">
        <w:rPr>
          <w:rFonts w:asciiTheme="minorHAnsi" w:hAnsiTheme="minorHAnsi" w:cs="Arial"/>
          <w:sz w:val="22"/>
          <w:szCs w:val="22"/>
        </w:rPr>
        <w:t>5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4E7312" w:rsidRDefault="004E7312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D26D78">
        <w:rPr>
          <w:rFonts w:asciiTheme="minorHAnsi" w:hAnsiTheme="minorHAnsi" w:cs="Arial"/>
          <w:b/>
          <w:sz w:val="22"/>
          <w:szCs w:val="22"/>
        </w:rPr>
        <w:t>19 de noviembre</w:t>
      </w:r>
      <w:r w:rsidR="00CD1678">
        <w:rPr>
          <w:rFonts w:asciiTheme="minorHAnsi" w:hAnsiTheme="minorHAnsi" w:cs="Arial"/>
          <w:b/>
          <w:sz w:val="22"/>
          <w:szCs w:val="22"/>
        </w:rPr>
        <w:t xml:space="preserve"> de 2015</w:t>
      </w:r>
    </w:p>
    <w:p w:rsidR="00566808" w:rsidRDefault="00566808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Default="00D26D78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A: SR. CESAR MOLINAS</w:t>
      </w: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DE: ALCALDE DE CASABLANCA</w:t>
      </w: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2556D5" w:rsidRPr="00D26D78" w:rsidRDefault="004D3456" w:rsidP="00461F3D">
      <w:pPr>
        <w:autoSpaceDE w:val="0"/>
        <w:autoSpaceDN w:val="0"/>
        <w:adjustRightInd w:val="0"/>
        <w:jc w:val="both"/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D26D78">
        <w:rPr>
          <w:rFonts w:asciiTheme="minorHAnsi" w:hAnsiTheme="minorHAnsi" w:cs="Arial"/>
          <w:sz w:val="22"/>
          <w:szCs w:val="22"/>
        </w:rPr>
        <w:t>13</w:t>
      </w:r>
      <w:r w:rsidR="00CD1678">
        <w:rPr>
          <w:rFonts w:asciiTheme="minorHAnsi" w:hAnsiTheme="minorHAnsi" w:cs="Arial"/>
          <w:sz w:val="22"/>
          <w:szCs w:val="22"/>
        </w:rPr>
        <w:t xml:space="preserve"> de </w:t>
      </w:r>
      <w:r w:rsidR="00D26D78">
        <w:rPr>
          <w:rFonts w:asciiTheme="minorHAnsi" w:hAnsiTheme="minorHAnsi" w:cs="Arial"/>
          <w:sz w:val="22"/>
          <w:szCs w:val="22"/>
        </w:rPr>
        <w:t>noviembre</w:t>
      </w:r>
      <w:r w:rsidRPr="004D3456">
        <w:rPr>
          <w:rFonts w:asciiTheme="minorHAnsi" w:hAnsiTheme="minorHAnsi" w:cs="Arial"/>
          <w:sz w:val="22"/>
          <w:szCs w:val="22"/>
        </w:rPr>
        <w:t xml:space="preserve"> de 201</w:t>
      </w:r>
      <w:r w:rsidR="00CD1678">
        <w:rPr>
          <w:rFonts w:asciiTheme="minorHAnsi" w:hAnsiTheme="minorHAnsi" w:cs="Arial"/>
          <w:sz w:val="22"/>
          <w:szCs w:val="22"/>
        </w:rPr>
        <w:t>5</w:t>
      </w:r>
      <w:r>
        <w:rPr>
          <w:rFonts w:asciiTheme="minorHAnsi" w:hAnsiTheme="minorHAnsi" w:cs="Arial"/>
          <w:sz w:val="22"/>
          <w:szCs w:val="22"/>
        </w:rPr>
        <w:t xml:space="preserve">, se ha recibido la solicitud de información pública Nº </w:t>
      </w:r>
      <w:r w:rsidRPr="004D3456">
        <w:rPr>
          <w:rFonts w:asciiTheme="minorHAnsi" w:hAnsiTheme="minorHAnsi" w:cs="Arial"/>
          <w:sz w:val="22"/>
          <w:szCs w:val="22"/>
        </w:rPr>
        <w:t>MU030T0000</w:t>
      </w:r>
      <w:r w:rsidR="00D26D78">
        <w:rPr>
          <w:rFonts w:asciiTheme="minorHAnsi" w:hAnsiTheme="minorHAnsi" w:cs="Arial"/>
          <w:sz w:val="22"/>
          <w:szCs w:val="22"/>
        </w:rPr>
        <w:t>135</w:t>
      </w:r>
      <w:r>
        <w:rPr>
          <w:rFonts w:asciiTheme="minorHAnsi" w:hAnsiTheme="minorHAnsi" w:cs="Arial"/>
          <w:sz w:val="22"/>
          <w:szCs w:val="22"/>
        </w:rPr>
        <w:t>, cuyo tenor literal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461F3D" w:rsidRPr="00D26D78">
        <w:rPr>
          <w:rFonts w:asciiTheme="minorHAnsi" w:hAnsiTheme="minorHAnsi" w:cs="Arial"/>
          <w:i/>
          <w:sz w:val="22"/>
          <w:szCs w:val="22"/>
        </w:rPr>
        <w:t>“</w:t>
      </w:r>
      <w:r w:rsidR="00D26D78" w:rsidRPr="00D26D78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Solicito documento descargable "PADEM 2016"</w:t>
      </w:r>
      <w:r w:rsidR="00461F3D" w:rsidRPr="00D26D78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.</w:t>
      </w:r>
    </w:p>
    <w:p w:rsidR="00461F3D" w:rsidRPr="00D26D78" w:rsidRDefault="00461F3D" w:rsidP="00461F3D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:rsidR="004F46C1" w:rsidRDefault="002556D5" w:rsidP="00153A24">
      <w:pPr>
        <w:jc w:val="both"/>
        <w:rPr>
          <w:rFonts w:asciiTheme="minorHAnsi" w:hAnsiTheme="minorHAnsi" w:cs="Arial"/>
          <w:sz w:val="22"/>
          <w:szCs w:val="22"/>
        </w:rPr>
      </w:pPr>
      <w:r w:rsidRPr="002556D5">
        <w:rPr>
          <w:rFonts w:asciiTheme="minorHAnsi" w:hAnsiTheme="minorHAnsi" w:cs="Arial"/>
          <w:sz w:val="22"/>
          <w:szCs w:val="22"/>
        </w:rPr>
        <w:t>Efectuada la búsqueda de la información solicitada, se verificó que ésta se encuentra permanentemente a disposición del público</w:t>
      </w:r>
      <w:r>
        <w:rPr>
          <w:rFonts w:asciiTheme="minorHAnsi" w:hAnsiTheme="minorHAnsi" w:cs="Arial"/>
          <w:sz w:val="22"/>
          <w:szCs w:val="22"/>
        </w:rPr>
        <w:t>. Por tanto y de conformidad a lo dispuesto por el artículo</w:t>
      </w:r>
      <w:r w:rsidR="00461F3D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15 de la Ley de Transparencia de la Función Pública y de Acceso a la Información de la Administración del Estado, cumplo con comunicarle que p</w:t>
      </w:r>
      <w:r w:rsidR="00B36A00">
        <w:rPr>
          <w:rFonts w:asciiTheme="minorHAnsi" w:hAnsiTheme="minorHAnsi" w:cs="Arial"/>
          <w:sz w:val="22"/>
          <w:szCs w:val="22"/>
        </w:rPr>
        <w:t>ara acceder a dicha información</w:t>
      </w:r>
      <w:r>
        <w:rPr>
          <w:rFonts w:asciiTheme="minorHAnsi" w:hAnsiTheme="minorHAnsi" w:cs="Arial"/>
          <w:sz w:val="22"/>
          <w:szCs w:val="22"/>
        </w:rPr>
        <w:t xml:space="preserve">, deberá </w:t>
      </w:r>
      <w:r w:rsidR="004F46C1">
        <w:rPr>
          <w:rFonts w:asciiTheme="minorHAnsi" w:hAnsiTheme="minorHAnsi" w:cs="Arial"/>
          <w:sz w:val="22"/>
          <w:szCs w:val="22"/>
        </w:rPr>
        <w:t>ingresar</w:t>
      </w:r>
      <w:r>
        <w:rPr>
          <w:rFonts w:asciiTheme="minorHAnsi" w:hAnsiTheme="minorHAnsi" w:cs="Arial"/>
          <w:sz w:val="22"/>
          <w:szCs w:val="22"/>
        </w:rPr>
        <w:t xml:space="preserve"> a nuestra página web </w:t>
      </w:r>
      <w:hyperlink r:id="rId7" w:history="1">
        <w:r w:rsidRPr="004C0B16">
          <w:rPr>
            <w:rStyle w:val="Hipervnculo"/>
            <w:rFonts w:asciiTheme="minorHAnsi" w:hAnsiTheme="minorHAnsi" w:cs="Arial"/>
            <w:sz w:val="22"/>
            <w:szCs w:val="22"/>
          </w:rPr>
          <w:t>www.municasablanca.cl</w:t>
        </w:r>
      </w:hyperlink>
      <w:r w:rsidR="00073B54">
        <w:rPr>
          <w:rFonts w:asciiTheme="minorHAnsi" w:hAnsiTheme="minorHAnsi" w:cs="Arial"/>
          <w:sz w:val="22"/>
          <w:szCs w:val="22"/>
        </w:rPr>
        <w:t xml:space="preserve"> ,</w:t>
      </w:r>
      <w:r w:rsidR="00423FC6">
        <w:rPr>
          <w:rFonts w:asciiTheme="minorHAnsi" w:hAnsiTheme="minorHAnsi" w:cs="Arial"/>
          <w:sz w:val="22"/>
          <w:szCs w:val="22"/>
        </w:rPr>
        <w:t xml:space="preserve"> </w:t>
      </w:r>
      <w:r w:rsidR="00D26D78">
        <w:rPr>
          <w:rFonts w:asciiTheme="minorHAnsi" w:hAnsiTheme="minorHAnsi" w:cs="Arial"/>
          <w:sz w:val="22"/>
          <w:szCs w:val="22"/>
        </w:rPr>
        <w:t xml:space="preserve">Banner </w:t>
      </w:r>
      <w:r w:rsidR="0031213F">
        <w:rPr>
          <w:rFonts w:asciiTheme="minorHAnsi" w:hAnsiTheme="minorHAnsi" w:cs="Arial"/>
          <w:sz w:val="22"/>
          <w:szCs w:val="22"/>
        </w:rPr>
        <w:t xml:space="preserve">Transparencia </w:t>
      </w:r>
      <w:r w:rsidR="00D26D78">
        <w:rPr>
          <w:rFonts w:asciiTheme="minorHAnsi" w:hAnsiTheme="minorHAnsi" w:cs="Arial"/>
          <w:sz w:val="22"/>
          <w:szCs w:val="22"/>
        </w:rPr>
        <w:t>Activa</w:t>
      </w:r>
      <w:r w:rsidR="0031213F">
        <w:rPr>
          <w:rFonts w:asciiTheme="minorHAnsi" w:hAnsiTheme="minorHAnsi" w:cs="Arial"/>
          <w:sz w:val="22"/>
          <w:szCs w:val="22"/>
        </w:rPr>
        <w:t xml:space="preserve">, </w:t>
      </w:r>
      <w:r w:rsidR="00D26D78">
        <w:rPr>
          <w:rFonts w:asciiTheme="minorHAnsi" w:hAnsiTheme="minorHAnsi" w:cs="Arial"/>
          <w:sz w:val="22"/>
          <w:szCs w:val="22"/>
        </w:rPr>
        <w:t>Item 07.</w:t>
      </w:r>
      <w:r w:rsidR="00073B54">
        <w:rPr>
          <w:rFonts w:asciiTheme="minorHAnsi" w:hAnsiTheme="minorHAnsi" w:cs="Arial"/>
          <w:sz w:val="22"/>
          <w:szCs w:val="22"/>
        </w:rPr>
        <w:t xml:space="preserve"> </w:t>
      </w:r>
      <w:r w:rsidR="00461F3D">
        <w:rPr>
          <w:rFonts w:asciiTheme="minorHAnsi" w:hAnsiTheme="minorHAnsi" w:cs="Arial"/>
          <w:sz w:val="22"/>
          <w:szCs w:val="22"/>
        </w:rPr>
        <w:t>“</w:t>
      </w:r>
      <w:r w:rsidR="00D26D78">
        <w:rPr>
          <w:rFonts w:asciiTheme="minorHAnsi" w:hAnsiTheme="minorHAnsi" w:cs="Arial"/>
          <w:sz w:val="22"/>
          <w:szCs w:val="22"/>
        </w:rPr>
        <w:t>Actos con efectos sobre terceros</w:t>
      </w:r>
      <w:r w:rsidR="00461F3D">
        <w:rPr>
          <w:rFonts w:asciiTheme="minorHAnsi" w:hAnsiTheme="minorHAnsi" w:cs="Arial"/>
          <w:sz w:val="22"/>
          <w:szCs w:val="22"/>
        </w:rPr>
        <w:t>”,</w:t>
      </w:r>
      <w:r w:rsidR="004F46C1">
        <w:rPr>
          <w:rFonts w:asciiTheme="minorHAnsi" w:hAnsiTheme="minorHAnsi" w:cs="Arial"/>
          <w:sz w:val="22"/>
          <w:szCs w:val="22"/>
        </w:rPr>
        <w:t xml:space="preserve"> </w:t>
      </w:r>
      <w:r w:rsidR="00D26D78">
        <w:rPr>
          <w:rFonts w:asciiTheme="minorHAnsi" w:hAnsiTheme="minorHAnsi" w:cs="Arial"/>
          <w:sz w:val="22"/>
          <w:szCs w:val="22"/>
        </w:rPr>
        <w:t xml:space="preserve">“PADEM” </w:t>
      </w:r>
      <w:r w:rsidR="004F46C1">
        <w:rPr>
          <w:rFonts w:asciiTheme="minorHAnsi" w:hAnsiTheme="minorHAnsi" w:cs="Arial"/>
          <w:sz w:val="22"/>
          <w:szCs w:val="22"/>
        </w:rPr>
        <w:t>en ella encontrará las respuestas a sus consultas planteadas.</w:t>
      </w:r>
      <w:r w:rsidR="00461F3D">
        <w:rPr>
          <w:rFonts w:asciiTheme="minorHAnsi" w:hAnsiTheme="minorHAnsi" w:cs="Arial"/>
          <w:sz w:val="22"/>
          <w:szCs w:val="22"/>
        </w:rPr>
        <w:t xml:space="preserve"> </w:t>
      </w:r>
    </w:p>
    <w:p w:rsidR="004F46C1" w:rsidRDefault="004F46C1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461F3D" w:rsidRDefault="004F46C1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</w:t>
      </w:r>
      <w:r w:rsidR="00B36A00">
        <w:rPr>
          <w:rFonts w:asciiTheme="minorHAnsi" w:hAnsiTheme="minorHAnsi" w:cs="Arial"/>
          <w:sz w:val="22"/>
          <w:szCs w:val="22"/>
        </w:rPr>
        <w:t>ink</w:t>
      </w:r>
      <w:r w:rsidR="00C053A0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 xml:space="preserve"> a la página en cuestión</w:t>
      </w:r>
      <w:r w:rsidR="00B36A00">
        <w:rPr>
          <w:rFonts w:asciiTheme="minorHAnsi" w:hAnsiTheme="minorHAnsi" w:cs="Arial"/>
          <w:sz w:val="22"/>
          <w:szCs w:val="22"/>
        </w:rPr>
        <w:t xml:space="preserve">: </w:t>
      </w:r>
    </w:p>
    <w:p w:rsidR="004F46C1" w:rsidRDefault="004F46C1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4F46C1" w:rsidRDefault="004F46C1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4F46C1" w:rsidRPr="00D26D78" w:rsidRDefault="00D26D78" w:rsidP="004F46C1">
      <w:pPr>
        <w:pStyle w:val="Prrafodelista"/>
        <w:jc w:val="both"/>
        <w:rPr>
          <w:rFonts w:asciiTheme="minorHAnsi" w:hAnsiTheme="minorHAnsi"/>
          <w:sz w:val="22"/>
          <w:szCs w:val="22"/>
        </w:rPr>
      </w:pPr>
      <w:hyperlink r:id="rId8" w:history="1">
        <w:r w:rsidRPr="00D26D78">
          <w:rPr>
            <w:rStyle w:val="Hipervnculo"/>
            <w:rFonts w:asciiTheme="minorHAnsi" w:hAnsiTheme="minorHAnsi"/>
            <w:sz w:val="22"/>
            <w:szCs w:val="22"/>
          </w:rPr>
          <w:t>http://www.portaltransparencia.cl/PortalPdT/pdtta/-/ta/MU030/AR/AREST</w:t>
        </w:r>
      </w:hyperlink>
    </w:p>
    <w:p w:rsidR="00D26D78" w:rsidRPr="00461F3D" w:rsidRDefault="00D26D78" w:rsidP="004F46C1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031C67" w:rsidRDefault="00031C67" w:rsidP="004F46C1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031C67" w:rsidRDefault="00031C67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2C46" w:rsidRDefault="00B36A00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B36A00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D26D78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JUAN BARROS DIEZ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D26D78">
        <w:rPr>
          <w:rFonts w:asciiTheme="minorHAnsi" w:hAnsiTheme="minorHAnsi" w:cs="Arial"/>
          <w:b/>
          <w:sz w:val="22"/>
          <w:szCs w:val="22"/>
        </w:rPr>
        <w:t xml:space="preserve"> (S)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60AFC" w:rsidRDefault="00360AF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F82F77" w:rsidRDefault="00F82F77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F82F77" w:rsidRPr="00E165B0" w:rsidRDefault="00F82F77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D26D78">
        <w:rPr>
          <w:rFonts w:asciiTheme="minorHAnsi" w:hAnsiTheme="minorHAnsi" w:cs="Arial"/>
          <w:sz w:val="22"/>
          <w:szCs w:val="22"/>
          <w:lang w:val="es-CL"/>
        </w:rPr>
        <w:t>Sr. César Molinas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D26D78" w:rsidRPr="00BC524E" w:rsidRDefault="00D26D78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Archivo Transparencia</w:t>
      </w:r>
    </w:p>
    <w:p w:rsidR="007267C4" w:rsidRDefault="00D26D78" w:rsidP="00562C4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JBD</w:t>
      </w:r>
      <w:r w:rsidR="00562C46">
        <w:rPr>
          <w:rFonts w:asciiTheme="minorHAnsi" w:hAnsiTheme="minorHAnsi"/>
          <w:sz w:val="22"/>
          <w:szCs w:val="22"/>
        </w:rPr>
        <w:t>/LBG/</w:t>
      </w:r>
      <w:r w:rsidR="00EF0C32">
        <w:rPr>
          <w:rFonts w:asciiTheme="minorHAnsi" w:hAnsiTheme="minorHAnsi"/>
          <w:sz w:val="22"/>
          <w:szCs w:val="22"/>
        </w:rPr>
        <w:t>LPS/lpa</w:t>
      </w:r>
    </w:p>
    <w:sectPr w:rsidR="007267C4" w:rsidSect="00B26BD1">
      <w:headerReference w:type="default" r:id="rId9"/>
      <w:footerReference w:type="default" r:id="rId10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743" w:rsidRDefault="00B67743" w:rsidP="00566808">
      <w:r>
        <w:separator/>
      </w:r>
    </w:p>
  </w:endnote>
  <w:endnote w:type="continuationSeparator" w:id="1">
    <w:p w:rsidR="00B67743" w:rsidRDefault="00B67743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3A6339" w:rsidP="00566808">
    <w:pPr>
      <w:pStyle w:val="Piedepgina"/>
      <w:ind w:left="-142"/>
      <w:jc w:val="right"/>
      <w:rPr>
        <w:sz w:val="18"/>
        <w:szCs w:val="18"/>
      </w:rPr>
    </w:pPr>
    <w:r w:rsidRPr="003A6339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743" w:rsidRDefault="00B67743" w:rsidP="00566808">
      <w:r>
        <w:separator/>
      </w:r>
    </w:p>
  </w:footnote>
  <w:footnote w:type="continuationSeparator" w:id="1">
    <w:p w:rsidR="00B67743" w:rsidRDefault="00B67743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C43"/>
    <w:rsid w:val="00031C67"/>
    <w:rsid w:val="0004206D"/>
    <w:rsid w:val="0006093A"/>
    <w:rsid w:val="00073B54"/>
    <w:rsid w:val="000A79D2"/>
    <w:rsid w:val="000B3C40"/>
    <w:rsid w:val="000E2313"/>
    <w:rsid w:val="000E3B89"/>
    <w:rsid w:val="000F6C00"/>
    <w:rsid w:val="00104E38"/>
    <w:rsid w:val="0011159C"/>
    <w:rsid w:val="00117DBB"/>
    <w:rsid w:val="00123EC0"/>
    <w:rsid w:val="00153A24"/>
    <w:rsid w:val="00177C0C"/>
    <w:rsid w:val="001A2935"/>
    <w:rsid w:val="001D236E"/>
    <w:rsid w:val="001D31F0"/>
    <w:rsid w:val="001E6A9C"/>
    <w:rsid w:val="00241135"/>
    <w:rsid w:val="00245DED"/>
    <w:rsid w:val="002556D5"/>
    <w:rsid w:val="002809E8"/>
    <w:rsid w:val="00287CF3"/>
    <w:rsid w:val="002966AE"/>
    <w:rsid w:val="002C3330"/>
    <w:rsid w:val="002D6554"/>
    <w:rsid w:val="00305551"/>
    <w:rsid w:val="0031213F"/>
    <w:rsid w:val="003406B3"/>
    <w:rsid w:val="003440AE"/>
    <w:rsid w:val="00360AFC"/>
    <w:rsid w:val="003A6339"/>
    <w:rsid w:val="003C5874"/>
    <w:rsid w:val="003E54D5"/>
    <w:rsid w:val="004024A9"/>
    <w:rsid w:val="00423FC6"/>
    <w:rsid w:val="0045097C"/>
    <w:rsid w:val="00461F3D"/>
    <w:rsid w:val="00466005"/>
    <w:rsid w:val="00472ED6"/>
    <w:rsid w:val="004874F7"/>
    <w:rsid w:val="004907B5"/>
    <w:rsid w:val="00497B3C"/>
    <w:rsid w:val="004D3456"/>
    <w:rsid w:val="004E7312"/>
    <w:rsid w:val="004F46C1"/>
    <w:rsid w:val="00511DDC"/>
    <w:rsid w:val="005128B1"/>
    <w:rsid w:val="00530EDE"/>
    <w:rsid w:val="00542421"/>
    <w:rsid w:val="00551A67"/>
    <w:rsid w:val="00551CE6"/>
    <w:rsid w:val="00561A9F"/>
    <w:rsid w:val="00562C46"/>
    <w:rsid w:val="00565A12"/>
    <w:rsid w:val="00566808"/>
    <w:rsid w:val="005A5BFC"/>
    <w:rsid w:val="005B7C5C"/>
    <w:rsid w:val="00607BB1"/>
    <w:rsid w:val="0062045A"/>
    <w:rsid w:val="0062567B"/>
    <w:rsid w:val="0063751D"/>
    <w:rsid w:val="00660F44"/>
    <w:rsid w:val="00690F48"/>
    <w:rsid w:val="006E41F2"/>
    <w:rsid w:val="00713F09"/>
    <w:rsid w:val="00724133"/>
    <w:rsid w:val="007267C4"/>
    <w:rsid w:val="007400C7"/>
    <w:rsid w:val="007571F5"/>
    <w:rsid w:val="007D0FC1"/>
    <w:rsid w:val="007E665D"/>
    <w:rsid w:val="00804A1B"/>
    <w:rsid w:val="00820BCA"/>
    <w:rsid w:val="00822D6B"/>
    <w:rsid w:val="00835CA7"/>
    <w:rsid w:val="0085480E"/>
    <w:rsid w:val="00866DCB"/>
    <w:rsid w:val="008C75CB"/>
    <w:rsid w:val="008F000B"/>
    <w:rsid w:val="00914073"/>
    <w:rsid w:val="00930D39"/>
    <w:rsid w:val="00936C45"/>
    <w:rsid w:val="00947451"/>
    <w:rsid w:val="0098014B"/>
    <w:rsid w:val="009C15C5"/>
    <w:rsid w:val="009D5E10"/>
    <w:rsid w:val="00A11363"/>
    <w:rsid w:val="00A151AF"/>
    <w:rsid w:val="00A158FB"/>
    <w:rsid w:val="00A169B0"/>
    <w:rsid w:val="00A31AB2"/>
    <w:rsid w:val="00A3256F"/>
    <w:rsid w:val="00A52292"/>
    <w:rsid w:val="00A549A5"/>
    <w:rsid w:val="00AD7D82"/>
    <w:rsid w:val="00AF2CF0"/>
    <w:rsid w:val="00B2534E"/>
    <w:rsid w:val="00B26BD1"/>
    <w:rsid w:val="00B31423"/>
    <w:rsid w:val="00B36A00"/>
    <w:rsid w:val="00B51D37"/>
    <w:rsid w:val="00B6186B"/>
    <w:rsid w:val="00B63D54"/>
    <w:rsid w:val="00B67743"/>
    <w:rsid w:val="00B76EB6"/>
    <w:rsid w:val="00BA6C32"/>
    <w:rsid w:val="00BB43BE"/>
    <w:rsid w:val="00BC4D24"/>
    <w:rsid w:val="00BC524E"/>
    <w:rsid w:val="00C053A0"/>
    <w:rsid w:val="00C4647D"/>
    <w:rsid w:val="00C723FA"/>
    <w:rsid w:val="00C824C5"/>
    <w:rsid w:val="00C93DFC"/>
    <w:rsid w:val="00CA2CC0"/>
    <w:rsid w:val="00CD1678"/>
    <w:rsid w:val="00CD624D"/>
    <w:rsid w:val="00CF0F42"/>
    <w:rsid w:val="00D156F7"/>
    <w:rsid w:val="00D24797"/>
    <w:rsid w:val="00D26095"/>
    <w:rsid w:val="00D26D78"/>
    <w:rsid w:val="00D32E46"/>
    <w:rsid w:val="00D9414D"/>
    <w:rsid w:val="00DF48D4"/>
    <w:rsid w:val="00E03BD7"/>
    <w:rsid w:val="00E165B0"/>
    <w:rsid w:val="00E23DD6"/>
    <w:rsid w:val="00E3658D"/>
    <w:rsid w:val="00E52826"/>
    <w:rsid w:val="00EB7D70"/>
    <w:rsid w:val="00EC2B1F"/>
    <w:rsid w:val="00EE0C0B"/>
    <w:rsid w:val="00EF0C32"/>
    <w:rsid w:val="00F10BCC"/>
    <w:rsid w:val="00F3734C"/>
    <w:rsid w:val="00F66ABC"/>
    <w:rsid w:val="00F76437"/>
    <w:rsid w:val="00F82F77"/>
    <w:rsid w:val="00F909DC"/>
    <w:rsid w:val="00FB64D9"/>
    <w:rsid w:val="00FC5389"/>
    <w:rsid w:val="00FF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transparencia.cl/PortalPdT/pdtta/-/ta/MU030/AR/AR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nicasablanca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2</cp:revision>
  <cp:lastPrinted>2015-06-10T19:59:00Z</cp:lastPrinted>
  <dcterms:created xsi:type="dcterms:W3CDTF">2015-11-19T15:57:00Z</dcterms:created>
  <dcterms:modified xsi:type="dcterms:W3CDTF">2015-11-19T15:57:00Z</dcterms:modified>
</cp:coreProperties>
</file>